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CFE8" w14:textId="77777777" w:rsidR="00FA0ED1" w:rsidRDefault="00FA0ED1" w:rsidP="003F23FF">
      <w:pPr>
        <w:rPr>
          <w:rFonts w:ascii="Lato" w:hAnsi="Lato"/>
          <w:color w:val="E51837"/>
          <w:sz w:val="36"/>
          <w:szCs w:val="36"/>
          <w:lang w:val="en-US"/>
        </w:rPr>
      </w:pPr>
    </w:p>
    <w:p w14:paraId="4BCB83C3" w14:textId="3CFBAAAC" w:rsidR="0013559E" w:rsidRPr="00FA0ED1" w:rsidRDefault="00306AD3" w:rsidP="0015145C">
      <w:pPr>
        <w:pStyle w:val="FFHeader1"/>
      </w:pPr>
      <w:r>
        <w:t xml:space="preserve">Screenshot Guide – </w:t>
      </w:r>
      <w:r w:rsidR="00AE34A6">
        <w:t>Light</w:t>
      </w:r>
      <w:r>
        <w:t xml:space="preserve"> Migration</w:t>
      </w:r>
    </w:p>
    <w:p w14:paraId="72415D9D" w14:textId="042FC8EA" w:rsidR="00FA0ED1" w:rsidRDefault="00FA0ED1" w:rsidP="007F3EDF">
      <w:pPr>
        <w:spacing w:line="276" w:lineRule="auto"/>
        <w:rPr>
          <w:rFonts w:ascii="Lato" w:hAnsi="Lato"/>
          <w:color w:val="E51837"/>
          <w:sz w:val="36"/>
          <w:szCs w:val="36"/>
          <w:lang w:val="en-US"/>
        </w:rPr>
      </w:pPr>
    </w:p>
    <w:p w14:paraId="07F02649" w14:textId="06F9A44B" w:rsidR="00306AD3" w:rsidRPr="00306AD3" w:rsidRDefault="00306AD3" w:rsidP="007F3EDF">
      <w:pPr>
        <w:spacing w:line="276" w:lineRule="auto"/>
        <w:rPr>
          <w:sz w:val="28"/>
          <w:szCs w:val="28"/>
          <w:lang w:val="en-US"/>
        </w:rPr>
      </w:pPr>
      <w:r w:rsidRPr="00306AD3">
        <w:rPr>
          <w:sz w:val="28"/>
          <w:szCs w:val="28"/>
          <w:lang w:val="en-US"/>
        </w:rPr>
        <w:t>Please add your screenshots to this document, ensure each type of screenshot is under the appropriate section.</w:t>
      </w:r>
    </w:p>
    <w:p w14:paraId="276B5665" w14:textId="352EE01F" w:rsidR="00306AD3" w:rsidRPr="00306AD3" w:rsidRDefault="00306AD3" w:rsidP="007F3EDF">
      <w:pPr>
        <w:spacing w:line="276" w:lineRule="auto"/>
        <w:rPr>
          <w:sz w:val="28"/>
          <w:szCs w:val="28"/>
          <w:lang w:val="en-US"/>
        </w:rPr>
      </w:pPr>
      <w:r w:rsidRPr="00306AD3">
        <w:rPr>
          <w:sz w:val="28"/>
          <w:szCs w:val="28"/>
          <w:lang w:val="en-US"/>
        </w:rPr>
        <w:t xml:space="preserve">Examples should be from records with as much data populated as possible to help ensure we can </w:t>
      </w:r>
      <w:proofErr w:type="spellStart"/>
      <w:r w:rsidRPr="00306AD3">
        <w:rPr>
          <w:sz w:val="28"/>
          <w:szCs w:val="28"/>
          <w:lang w:val="en-US"/>
        </w:rPr>
        <w:t>maximise</w:t>
      </w:r>
      <w:proofErr w:type="spellEnd"/>
      <w:r w:rsidRPr="00306AD3">
        <w:rPr>
          <w:sz w:val="28"/>
          <w:szCs w:val="28"/>
          <w:lang w:val="en-US"/>
        </w:rPr>
        <w:t xml:space="preserve"> testing of mapping prior to your sessions. The record must have been created and ideally last update </w:t>
      </w:r>
      <w:r w:rsidRPr="00306AD3">
        <w:rPr>
          <w:b/>
          <w:bCs/>
          <w:sz w:val="28"/>
          <w:szCs w:val="28"/>
          <w:u w:val="single"/>
          <w:lang w:val="en-US"/>
        </w:rPr>
        <w:t>prior</w:t>
      </w:r>
      <w:r w:rsidRPr="00306AD3">
        <w:rPr>
          <w:sz w:val="28"/>
          <w:szCs w:val="28"/>
          <w:lang w:val="en-US"/>
        </w:rPr>
        <w:t xml:space="preserve"> to the date of your data pick up date</w:t>
      </w:r>
    </w:p>
    <w:p w14:paraId="4298C83C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3ECC150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</w:p>
    <w:p w14:paraId="25C425C8" w14:textId="47203FB8" w:rsidR="00306AD3" w:rsidRPr="00306AD3" w:rsidRDefault="00306AD3" w:rsidP="00306AD3">
      <w:pPr>
        <w:spacing w:line="276" w:lineRule="auto"/>
        <w:rPr>
          <w:b/>
          <w:bCs/>
          <w:color w:val="E51837"/>
          <w:sz w:val="32"/>
          <w:szCs w:val="32"/>
        </w:rPr>
      </w:pPr>
      <w:r w:rsidRPr="00306AD3">
        <w:rPr>
          <w:b/>
          <w:bCs/>
          <w:color w:val="E51837"/>
          <w:sz w:val="32"/>
          <w:szCs w:val="32"/>
        </w:rPr>
        <w:t>Candidates</w:t>
      </w:r>
    </w:p>
    <w:p w14:paraId="70EA2D64" w14:textId="08F164C0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306AD3">
        <w:rPr>
          <w:sz w:val="24"/>
          <w:szCs w:val="24"/>
        </w:rPr>
        <w:t>howing personal details (contact details, pay information, status/type etc.)</w:t>
      </w:r>
    </w:p>
    <w:p w14:paraId="62DC36F5" w14:textId="77AC106E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306AD3">
        <w:rPr>
          <w:sz w:val="24"/>
          <w:szCs w:val="24"/>
        </w:rPr>
        <w:t>ork preferences/skills (disciplines, locations, specialisations etc.)</w:t>
      </w:r>
    </w:p>
    <w:p w14:paraId="353548EB" w14:textId="3A632490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306AD3">
        <w:rPr>
          <w:sz w:val="24"/>
          <w:szCs w:val="24"/>
        </w:rPr>
        <w:t>mployment history etc.</w:t>
      </w:r>
    </w:p>
    <w:p w14:paraId="583B3922" w14:textId="57454DF7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306AD3">
        <w:rPr>
          <w:sz w:val="24"/>
          <w:szCs w:val="24"/>
        </w:rPr>
        <w:t>ctions</w:t>
      </w:r>
      <w:r>
        <w:rPr>
          <w:sz w:val="24"/>
          <w:szCs w:val="24"/>
        </w:rPr>
        <w:t xml:space="preserve"> (i.e. notes and emails)</w:t>
      </w:r>
    </w:p>
    <w:p w14:paraId="730BBE6A" w14:textId="5AF9EE15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306AD3">
        <w:rPr>
          <w:sz w:val="24"/>
          <w:szCs w:val="24"/>
        </w:rPr>
        <w:t>arketing preferences and GDPR status</w:t>
      </w:r>
    </w:p>
    <w:p w14:paraId="2494EC62" w14:textId="58F03DC4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306AD3">
        <w:rPr>
          <w:sz w:val="24"/>
          <w:szCs w:val="24"/>
        </w:rPr>
        <w:t>ny other tabs within a candidate record that has data within</w:t>
      </w:r>
    </w:p>
    <w:p w14:paraId="58B4FA9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9B3A5F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28ED737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CE33BD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B1B9143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82B17B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CD8D1AA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02D1C4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74C3B4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38E08AB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AB9611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D8D445A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B01B3F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4D30644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2D6DC3B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C00D9B7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FC59D9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3906B13" w14:textId="1D28B2BC" w:rsidR="00306AD3" w:rsidRDefault="00306AD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5D99F5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</w:p>
    <w:p w14:paraId="003D3975" w14:textId="37267969" w:rsidR="00306AD3" w:rsidRPr="00306AD3" w:rsidRDefault="00306AD3" w:rsidP="00306AD3">
      <w:pPr>
        <w:spacing w:line="276" w:lineRule="auto"/>
        <w:rPr>
          <w:b/>
          <w:bCs/>
          <w:color w:val="E51837"/>
          <w:sz w:val="32"/>
          <w:szCs w:val="32"/>
        </w:rPr>
      </w:pPr>
      <w:r w:rsidRPr="00306AD3">
        <w:rPr>
          <w:b/>
          <w:bCs/>
          <w:color w:val="E51837"/>
          <w:sz w:val="32"/>
          <w:szCs w:val="32"/>
        </w:rPr>
        <w:t>Contact</w:t>
      </w:r>
      <w:r>
        <w:rPr>
          <w:b/>
          <w:bCs/>
          <w:color w:val="E51837"/>
          <w:sz w:val="32"/>
          <w:szCs w:val="32"/>
        </w:rPr>
        <w:t>s</w:t>
      </w:r>
    </w:p>
    <w:p w14:paraId="47D1E66A" w14:textId="7636A6D1" w:rsidR="00306AD3" w:rsidRPr="00306AD3" w:rsidRDefault="00306AD3" w:rsidP="00306AD3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06AD3">
        <w:rPr>
          <w:sz w:val="24"/>
          <w:szCs w:val="24"/>
        </w:rPr>
        <w:t>Showing contact details (telephone numbers, email, status/type etc.)</w:t>
      </w:r>
    </w:p>
    <w:p w14:paraId="5A815117" w14:textId="0E7B0A05" w:rsidR="00306AD3" w:rsidRPr="00306AD3" w:rsidRDefault="00306AD3" w:rsidP="00306AD3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06AD3">
        <w:rPr>
          <w:sz w:val="24"/>
          <w:szCs w:val="24"/>
        </w:rPr>
        <w:t>Employer history</w:t>
      </w:r>
    </w:p>
    <w:p w14:paraId="2E10CCC1" w14:textId="18D8D21F" w:rsidR="00306AD3" w:rsidRPr="00306AD3" w:rsidRDefault="00306AD3" w:rsidP="00306AD3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06AD3">
        <w:rPr>
          <w:sz w:val="24"/>
          <w:szCs w:val="24"/>
        </w:rPr>
        <w:t>Actions</w:t>
      </w:r>
    </w:p>
    <w:p w14:paraId="558BC315" w14:textId="45BBEA9E" w:rsidR="00306AD3" w:rsidRPr="00306AD3" w:rsidRDefault="00306AD3" w:rsidP="00306AD3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06AD3">
        <w:rPr>
          <w:sz w:val="24"/>
          <w:szCs w:val="24"/>
        </w:rPr>
        <w:t>Links between records if both a contact and candidate</w:t>
      </w:r>
    </w:p>
    <w:p w14:paraId="6DC7D498" w14:textId="76CE4E07" w:rsidR="00306AD3" w:rsidRPr="00306AD3" w:rsidRDefault="00306AD3" w:rsidP="00306AD3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06AD3">
        <w:rPr>
          <w:sz w:val="24"/>
          <w:szCs w:val="24"/>
        </w:rPr>
        <w:t>Any other tabs within a contact record that has data within</w:t>
      </w:r>
    </w:p>
    <w:p w14:paraId="179C218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C40AAA4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B4FC96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D83E35A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A01743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B9AF8C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7DD8ED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43B38A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08B393F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9BA2CC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D5D2DA8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421EF4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990086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61DB6C5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1571F84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E36116C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0214B9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3A0ED8F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124C647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73A4127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19118D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10CD44B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032515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D0EC80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CEF43B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44CD2C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713595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FC55B43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3656DB5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683166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9C3FE88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4811D7D" w14:textId="48552897" w:rsidR="00306AD3" w:rsidRDefault="00306AD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02FD14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</w:p>
    <w:p w14:paraId="2633AE80" w14:textId="4B9BFCF1" w:rsidR="00306AD3" w:rsidRPr="00306AD3" w:rsidRDefault="00306AD3" w:rsidP="00306AD3">
      <w:pPr>
        <w:spacing w:line="276" w:lineRule="auto"/>
        <w:rPr>
          <w:b/>
          <w:bCs/>
          <w:color w:val="E51837"/>
          <w:sz w:val="32"/>
          <w:szCs w:val="32"/>
        </w:rPr>
      </w:pPr>
      <w:r w:rsidRPr="00306AD3">
        <w:rPr>
          <w:b/>
          <w:bCs/>
          <w:color w:val="E51837"/>
          <w:sz w:val="32"/>
          <w:szCs w:val="32"/>
        </w:rPr>
        <w:t>Compan</w:t>
      </w:r>
      <w:r>
        <w:rPr>
          <w:b/>
          <w:bCs/>
          <w:color w:val="E51837"/>
          <w:sz w:val="32"/>
          <w:szCs w:val="32"/>
        </w:rPr>
        <w:t>y’s</w:t>
      </w:r>
    </w:p>
    <w:p w14:paraId="27BA31E7" w14:textId="3CB2BD22" w:rsidR="00306AD3" w:rsidRPr="008A4EB6" w:rsidRDefault="008A4EB6" w:rsidP="008A4EB6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Showing contact info (telephone numbers, website, status/type etc.)</w:t>
      </w:r>
    </w:p>
    <w:p w14:paraId="2D1936BF" w14:textId="39EEC949" w:rsidR="00306AD3" w:rsidRPr="008A4EB6" w:rsidRDefault="008A4EB6" w:rsidP="008A4EB6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Contacts</w:t>
      </w:r>
    </w:p>
    <w:p w14:paraId="3B561055" w14:textId="3856D133" w:rsidR="00306AD3" w:rsidRPr="008A4EB6" w:rsidRDefault="008A4EB6" w:rsidP="008A4EB6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Industry sectors, status, sales info</w:t>
      </w:r>
    </w:p>
    <w:p w14:paraId="6FBD69A3" w14:textId="3D39A388" w:rsidR="00306AD3" w:rsidRPr="008A4EB6" w:rsidRDefault="008A4EB6" w:rsidP="008A4EB6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Links between headquarters and branches if any</w:t>
      </w:r>
    </w:p>
    <w:p w14:paraId="508A8D79" w14:textId="2091376D" w:rsidR="00306AD3" w:rsidRPr="008A4EB6" w:rsidRDefault="008A4EB6" w:rsidP="008A4EB6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Any other ta</w:t>
      </w:r>
      <w:r w:rsidR="00306AD3" w:rsidRPr="008A4EB6">
        <w:rPr>
          <w:sz w:val="24"/>
          <w:szCs w:val="24"/>
        </w:rPr>
        <w:t>bs within a company record that has data within</w:t>
      </w:r>
    </w:p>
    <w:p w14:paraId="42549F6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D9CE12F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6B67DB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A58E83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3A0E9E3C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1A2CD7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71A4F37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3E74FB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4E72BD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9495D4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CFEDBA4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B38922B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C7DA3CF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CB2112B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122793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CE56D3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36F3B1F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515091C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87120C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823E58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0C6163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7DF11B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9EDA63A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F3C61F3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94CFD05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9C3675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FEAA1F8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FEBC21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27068E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FEB9EF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70FD674" w14:textId="606001C8" w:rsidR="00306AD3" w:rsidRDefault="00306AD3" w:rsidP="00AE34A6">
      <w:pPr>
        <w:spacing w:after="160" w:line="259" w:lineRule="auto"/>
        <w:rPr>
          <w:sz w:val="24"/>
          <w:szCs w:val="24"/>
        </w:rPr>
      </w:pPr>
    </w:p>
    <w:p w14:paraId="3A5C8CD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EBEE85F" w14:textId="3B72A69E" w:rsidR="00306AD3" w:rsidRPr="00306AD3" w:rsidRDefault="00306AD3" w:rsidP="00306AD3">
      <w:pPr>
        <w:spacing w:line="276" w:lineRule="auto"/>
        <w:rPr>
          <w:b/>
          <w:bCs/>
          <w:sz w:val="24"/>
          <w:szCs w:val="24"/>
        </w:rPr>
      </w:pPr>
      <w:r w:rsidRPr="00306AD3">
        <w:rPr>
          <w:b/>
          <w:bCs/>
          <w:color w:val="E51837"/>
          <w:sz w:val="32"/>
          <w:szCs w:val="32"/>
        </w:rPr>
        <w:lastRenderedPageBreak/>
        <w:t>Documents</w:t>
      </w:r>
    </w:p>
    <w:p w14:paraId="1CE54181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  <w:r w:rsidRPr="00306AD3">
        <w:rPr>
          <w:sz w:val="24"/>
          <w:szCs w:val="24"/>
        </w:rPr>
        <w:t>Screenshot of where you can see your documents in your system - we don't need a copy of the</w:t>
      </w:r>
    </w:p>
    <w:p w14:paraId="220EC629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  <w:r w:rsidRPr="00306AD3">
        <w:rPr>
          <w:sz w:val="24"/>
          <w:szCs w:val="24"/>
        </w:rPr>
        <w:t>document, just details of what the document is called, who uploaded it and when.</w:t>
      </w:r>
    </w:p>
    <w:p w14:paraId="2BD4D3A2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  <w:r w:rsidRPr="00306AD3">
        <w:rPr>
          <w:sz w:val="24"/>
          <w:szCs w:val="24"/>
        </w:rPr>
        <w:t>a. Candidate - Original CV,</w:t>
      </w:r>
    </w:p>
    <w:p w14:paraId="1EC7C54C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  <w:r w:rsidRPr="00306AD3">
        <w:rPr>
          <w:sz w:val="24"/>
          <w:szCs w:val="24"/>
        </w:rPr>
        <w:t>b. Candidate - Formatted CV</w:t>
      </w:r>
    </w:p>
    <w:p w14:paraId="644D61FE" w14:textId="77777777" w:rsidR="008E58EA" w:rsidRDefault="008E58EA" w:rsidP="007F3EDF">
      <w:pPr>
        <w:spacing w:line="276" w:lineRule="auto"/>
        <w:rPr>
          <w:rFonts w:ascii="Lato" w:hAnsi="Lato"/>
          <w:color w:val="2F373E"/>
          <w:lang w:val="en-US"/>
        </w:rPr>
      </w:pPr>
    </w:p>
    <w:p w14:paraId="5226DBF0" w14:textId="77777777" w:rsidR="008E58EA" w:rsidRDefault="008E58EA" w:rsidP="007F3EDF">
      <w:pPr>
        <w:spacing w:line="276" w:lineRule="auto"/>
        <w:rPr>
          <w:rFonts w:ascii="Lato" w:hAnsi="Lato"/>
          <w:color w:val="2F373E"/>
          <w:lang w:val="en-US"/>
        </w:rPr>
      </w:pPr>
    </w:p>
    <w:p w14:paraId="4E54717C" w14:textId="77777777" w:rsidR="008E58EA" w:rsidRDefault="008E58EA" w:rsidP="007F3EDF">
      <w:pPr>
        <w:spacing w:line="276" w:lineRule="auto"/>
        <w:rPr>
          <w:rFonts w:ascii="Lato" w:hAnsi="Lato"/>
          <w:color w:val="2F373E"/>
          <w:lang w:val="en-US"/>
        </w:rPr>
      </w:pPr>
    </w:p>
    <w:p w14:paraId="469EE586" w14:textId="77777777" w:rsidR="008E58EA" w:rsidRPr="00FA0ED1" w:rsidRDefault="008E58EA" w:rsidP="007F3EDF">
      <w:pPr>
        <w:spacing w:line="276" w:lineRule="auto"/>
        <w:rPr>
          <w:rFonts w:ascii="Lato" w:hAnsi="Lato"/>
          <w:color w:val="2F373E"/>
          <w:lang w:val="en-US"/>
        </w:rPr>
      </w:pPr>
    </w:p>
    <w:sectPr w:rsidR="008E58EA" w:rsidRPr="00FA0ED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8A41" w14:textId="77777777" w:rsidR="0022100E" w:rsidRDefault="0022100E" w:rsidP="00CC2463">
      <w:r>
        <w:separator/>
      </w:r>
    </w:p>
  </w:endnote>
  <w:endnote w:type="continuationSeparator" w:id="0">
    <w:p w14:paraId="3946A9FE" w14:textId="77777777" w:rsidR="0022100E" w:rsidRDefault="0022100E" w:rsidP="00CC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528B" w14:textId="76F1D4E3" w:rsidR="00CC2463" w:rsidRDefault="00866D5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89BB1A" wp14:editId="1DEBB7AB">
          <wp:simplePos x="0" y="0"/>
          <wp:positionH relativeFrom="column">
            <wp:posOffset>-281940</wp:posOffset>
          </wp:positionH>
          <wp:positionV relativeFrom="paragraph">
            <wp:posOffset>-52070</wp:posOffset>
          </wp:positionV>
          <wp:extent cx="6285230" cy="586740"/>
          <wp:effectExtent l="0" t="0" r="1270" b="3810"/>
          <wp:wrapNone/>
          <wp:docPr id="4" name="Picture 4" descr="new footer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footer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C319" w14:textId="77777777" w:rsidR="0022100E" w:rsidRDefault="0022100E" w:rsidP="00CC2463">
      <w:r>
        <w:separator/>
      </w:r>
    </w:p>
  </w:footnote>
  <w:footnote w:type="continuationSeparator" w:id="0">
    <w:p w14:paraId="342654A9" w14:textId="77777777" w:rsidR="0022100E" w:rsidRDefault="0022100E" w:rsidP="00CC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B2D0" w14:textId="68B84240" w:rsidR="00CC2463" w:rsidRPr="00C57405" w:rsidRDefault="00C57405" w:rsidP="00C57405">
    <w:pPr>
      <w:jc w:val="right"/>
      <w:rPr>
        <w:b/>
        <w:bCs/>
        <w:lang w:val="en-US"/>
      </w:rPr>
    </w:pPr>
    <w:r>
      <w:rPr>
        <w:b/>
        <w:bCs/>
        <w:noProof/>
        <w:lang w:val="en-US"/>
      </w:rPr>
      <w:drawing>
        <wp:inline distT="0" distB="0" distL="0" distR="0" wp14:anchorId="473642B7" wp14:editId="3994A742">
          <wp:extent cx="1668780" cy="780588"/>
          <wp:effectExtent l="0" t="0" r="7620" b="635"/>
          <wp:docPr id="3" name="Picture 3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55" cy="810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0.75pt;height:93.75pt" o:bullet="t">
        <v:imagedata r:id="rId1" o:title="fish"/>
      </v:shape>
    </w:pict>
  </w:numPicBullet>
  <w:abstractNum w:abstractNumId="0" w15:restartNumberingAfterBreak="0">
    <w:nsid w:val="063B3145"/>
    <w:multiLevelType w:val="hybridMultilevel"/>
    <w:tmpl w:val="CEF042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6E71"/>
    <w:multiLevelType w:val="hybridMultilevel"/>
    <w:tmpl w:val="2A7072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EC7"/>
    <w:multiLevelType w:val="hybridMultilevel"/>
    <w:tmpl w:val="ACD84C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756571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684283A">
      <w:start w:val="2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4BC"/>
    <w:multiLevelType w:val="hybridMultilevel"/>
    <w:tmpl w:val="2F90381C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2763"/>
    <w:multiLevelType w:val="hybridMultilevel"/>
    <w:tmpl w:val="BD3A0A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71C2A3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12AED"/>
    <w:multiLevelType w:val="hybridMultilevel"/>
    <w:tmpl w:val="BAD03F10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D76BD"/>
    <w:multiLevelType w:val="hybridMultilevel"/>
    <w:tmpl w:val="62CED3C2"/>
    <w:lvl w:ilvl="0" w:tplc="D8860E5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E6FFD"/>
    <w:multiLevelType w:val="hybridMultilevel"/>
    <w:tmpl w:val="E3920E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F4B9B"/>
    <w:multiLevelType w:val="hybridMultilevel"/>
    <w:tmpl w:val="807CAB5C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229F7"/>
    <w:multiLevelType w:val="hybridMultilevel"/>
    <w:tmpl w:val="6AC09FCA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36E6"/>
    <w:multiLevelType w:val="hybridMultilevel"/>
    <w:tmpl w:val="93C455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6AFA"/>
    <w:multiLevelType w:val="hybridMultilevel"/>
    <w:tmpl w:val="FC562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81F75"/>
    <w:multiLevelType w:val="hybridMultilevel"/>
    <w:tmpl w:val="5D2CCEAC"/>
    <w:lvl w:ilvl="0" w:tplc="69F4555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82166E"/>
    <w:multiLevelType w:val="hybridMultilevel"/>
    <w:tmpl w:val="608077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E3E03"/>
    <w:multiLevelType w:val="hybridMultilevel"/>
    <w:tmpl w:val="9716BD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9653B"/>
    <w:multiLevelType w:val="hybridMultilevel"/>
    <w:tmpl w:val="87EA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7602E"/>
    <w:multiLevelType w:val="hybridMultilevel"/>
    <w:tmpl w:val="4140BA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0685"/>
    <w:multiLevelType w:val="hybridMultilevel"/>
    <w:tmpl w:val="2C169E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04068"/>
    <w:multiLevelType w:val="hybridMultilevel"/>
    <w:tmpl w:val="124A1854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05750"/>
    <w:multiLevelType w:val="hybridMultilevel"/>
    <w:tmpl w:val="BD68F402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C5EAF"/>
    <w:multiLevelType w:val="hybridMultilevel"/>
    <w:tmpl w:val="7448581A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7023">
    <w:abstractNumId w:val="5"/>
  </w:num>
  <w:num w:numId="2" w16cid:durableId="17320794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660344">
    <w:abstractNumId w:val="12"/>
  </w:num>
  <w:num w:numId="4" w16cid:durableId="1238515466">
    <w:abstractNumId w:val="8"/>
  </w:num>
  <w:num w:numId="5" w16cid:durableId="490408281">
    <w:abstractNumId w:val="11"/>
  </w:num>
  <w:num w:numId="6" w16cid:durableId="1892571722">
    <w:abstractNumId w:val="18"/>
  </w:num>
  <w:num w:numId="7" w16cid:durableId="174615735">
    <w:abstractNumId w:val="3"/>
  </w:num>
  <w:num w:numId="8" w16cid:durableId="1388532609">
    <w:abstractNumId w:val="9"/>
  </w:num>
  <w:num w:numId="9" w16cid:durableId="1706904304">
    <w:abstractNumId w:val="19"/>
  </w:num>
  <w:num w:numId="10" w16cid:durableId="844906278">
    <w:abstractNumId w:val="20"/>
  </w:num>
  <w:num w:numId="11" w16cid:durableId="886339969">
    <w:abstractNumId w:val="6"/>
  </w:num>
  <w:num w:numId="12" w16cid:durableId="692538149">
    <w:abstractNumId w:val="15"/>
  </w:num>
  <w:num w:numId="13" w16cid:durableId="580260061">
    <w:abstractNumId w:val="4"/>
  </w:num>
  <w:num w:numId="14" w16cid:durableId="1819954835">
    <w:abstractNumId w:val="1"/>
  </w:num>
  <w:num w:numId="15" w16cid:durableId="1866551624">
    <w:abstractNumId w:val="0"/>
  </w:num>
  <w:num w:numId="16" w16cid:durableId="385179738">
    <w:abstractNumId w:val="16"/>
  </w:num>
  <w:num w:numId="17" w16cid:durableId="1430159020">
    <w:abstractNumId w:val="14"/>
  </w:num>
  <w:num w:numId="18" w16cid:durableId="361828428">
    <w:abstractNumId w:val="7"/>
  </w:num>
  <w:num w:numId="19" w16cid:durableId="1611662097">
    <w:abstractNumId w:val="10"/>
  </w:num>
  <w:num w:numId="20" w16cid:durableId="558592144">
    <w:abstractNumId w:val="2"/>
  </w:num>
  <w:num w:numId="21" w16cid:durableId="1945531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63"/>
    <w:rsid w:val="00006CBC"/>
    <w:rsid w:val="0003334B"/>
    <w:rsid w:val="000A238A"/>
    <w:rsid w:val="000A2E6D"/>
    <w:rsid w:val="001101AA"/>
    <w:rsid w:val="0013559E"/>
    <w:rsid w:val="0015145C"/>
    <w:rsid w:val="001943B0"/>
    <w:rsid w:val="0022100E"/>
    <w:rsid w:val="002A4A33"/>
    <w:rsid w:val="00306AD3"/>
    <w:rsid w:val="003F23FF"/>
    <w:rsid w:val="003F3B09"/>
    <w:rsid w:val="0040750F"/>
    <w:rsid w:val="004758D9"/>
    <w:rsid w:val="004A091B"/>
    <w:rsid w:val="004B4E55"/>
    <w:rsid w:val="005431D7"/>
    <w:rsid w:val="005E4980"/>
    <w:rsid w:val="00600527"/>
    <w:rsid w:val="006C1666"/>
    <w:rsid w:val="006C6E57"/>
    <w:rsid w:val="007336FC"/>
    <w:rsid w:val="00733ABA"/>
    <w:rsid w:val="00775188"/>
    <w:rsid w:val="00795482"/>
    <w:rsid w:val="007F3EDF"/>
    <w:rsid w:val="00866D5A"/>
    <w:rsid w:val="00873846"/>
    <w:rsid w:val="008A4EB6"/>
    <w:rsid w:val="008E58EA"/>
    <w:rsid w:val="009011F9"/>
    <w:rsid w:val="00904A7D"/>
    <w:rsid w:val="009C3685"/>
    <w:rsid w:val="00AB385D"/>
    <w:rsid w:val="00AE34A6"/>
    <w:rsid w:val="00B03E8B"/>
    <w:rsid w:val="00B1734F"/>
    <w:rsid w:val="00B8238D"/>
    <w:rsid w:val="00B85786"/>
    <w:rsid w:val="00B85E39"/>
    <w:rsid w:val="00C57405"/>
    <w:rsid w:val="00CC2463"/>
    <w:rsid w:val="00D577CD"/>
    <w:rsid w:val="00DD3D7C"/>
    <w:rsid w:val="00E56F00"/>
    <w:rsid w:val="00EC11CD"/>
    <w:rsid w:val="00FA0ED1"/>
    <w:rsid w:val="00FD2C97"/>
    <w:rsid w:val="38EDC5FF"/>
    <w:rsid w:val="5C7D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36325BD1"/>
  <w15:chartTrackingRefBased/>
  <w15:docId w15:val="{94E0309A-E502-4BC9-8F2E-2D78E49E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4F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463"/>
  </w:style>
  <w:style w:type="paragraph" w:styleId="Footer">
    <w:name w:val="footer"/>
    <w:basedOn w:val="Normal"/>
    <w:link w:val="FooterChar"/>
    <w:uiPriority w:val="99"/>
    <w:unhideWhenUsed/>
    <w:rsid w:val="00CC2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463"/>
  </w:style>
  <w:style w:type="table" w:styleId="TableGrid">
    <w:name w:val="Table Grid"/>
    <w:basedOn w:val="TableNormal"/>
    <w:uiPriority w:val="39"/>
    <w:rsid w:val="000A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E6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101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E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FHeader1">
    <w:name w:val="FF Header 1"/>
    <w:basedOn w:val="Normal"/>
    <w:link w:val="FFHeader1Char"/>
    <w:qFormat/>
    <w:rsid w:val="0015145C"/>
    <w:pPr>
      <w:spacing w:line="276" w:lineRule="auto"/>
    </w:pPr>
    <w:rPr>
      <w:rFonts w:ascii="Lato" w:hAnsi="Lato"/>
      <w:color w:val="E51837"/>
      <w:sz w:val="36"/>
      <w:szCs w:val="36"/>
      <w:lang w:val="en-US"/>
    </w:rPr>
  </w:style>
  <w:style w:type="paragraph" w:customStyle="1" w:styleId="FFHeader2">
    <w:name w:val="FF Header 2"/>
    <w:basedOn w:val="Heading2"/>
    <w:link w:val="FFHeader2Char"/>
    <w:qFormat/>
    <w:rsid w:val="0015145C"/>
    <w:pPr>
      <w:spacing w:line="276" w:lineRule="auto"/>
    </w:pPr>
    <w:rPr>
      <w:color w:val="E51837"/>
      <w:lang w:val="en-US"/>
    </w:rPr>
  </w:style>
  <w:style w:type="character" w:customStyle="1" w:styleId="FFHeader1Char">
    <w:name w:val="FF Header 1 Char"/>
    <w:basedOn w:val="DefaultParagraphFont"/>
    <w:link w:val="FFHeader1"/>
    <w:rsid w:val="0015145C"/>
    <w:rPr>
      <w:rFonts w:ascii="Lato" w:hAnsi="Lato"/>
      <w:color w:val="E51837"/>
      <w:sz w:val="36"/>
      <w:szCs w:val="36"/>
      <w:lang w:val="en-US"/>
    </w:rPr>
  </w:style>
  <w:style w:type="character" w:customStyle="1" w:styleId="FFHeader2Char">
    <w:name w:val="FF Header 2 Char"/>
    <w:basedOn w:val="Heading2Char"/>
    <w:link w:val="FFHeader2"/>
    <w:rsid w:val="0015145C"/>
    <w:rPr>
      <w:rFonts w:asciiTheme="majorHAnsi" w:eastAsiaTheme="majorEastAsia" w:hAnsiTheme="majorHAnsi" w:cstheme="majorBidi"/>
      <w:color w:val="E51837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53B59DFBCF4A89D1E9A44D27F797" ma:contentTypeVersion="13" ma:contentTypeDescription="Create a new document." ma:contentTypeScope="" ma:versionID="c2cfebdf5b7a48457dcbc5a5174f8a92">
  <xsd:schema xmlns:xsd="http://www.w3.org/2001/XMLSchema" xmlns:xs="http://www.w3.org/2001/XMLSchema" xmlns:p="http://schemas.microsoft.com/office/2006/metadata/properties" xmlns:ns2="ab46b00b-3ef5-4a8a-bc01-68f7e977a3c1" xmlns:ns3="da22b724-a692-4808-881c-ee6cd7b8b904" targetNamespace="http://schemas.microsoft.com/office/2006/metadata/properties" ma:root="true" ma:fieldsID="f7315f3f3b87a00862e28c444a0a3ea2" ns2:_="" ns3:_="">
    <xsd:import namespace="ab46b00b-3ef5-4a8a-bc01-68f7e977a3c1"/>
    <xsd:import namespace="da22b724-a692-4808-881c-ee6cd7b8b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6b00b-3ef5-4a8a-bc01-68f7e977a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22159e-5276-4659-a0e9-be9d4a8de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2b724-a692-4808-881c-ee6cd7b8b9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71802f-4df3-4771-a6c5-bc7f219b3030}" ma:internalName="TaxCatchAll" ma:showField="CatchAllData" ma:web="da22b724-a692-4808-881c-ee6cd7b8b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22b724-a692-4808-881c-ee6cd7b8b904" xsi:nil="true"/>
    <lcf76f155ced4ddcb4097134ff3c332f xmlns="ab46b00b-3ef5-4a8a-bc01-68f7e977a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9C16DC-E46B-4810-86DC-91725F6D1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395F7-9838-4261-9365-347802610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6b00b-3ef5-4a8a-bc01-68f7e977a3c1"/>
    <ds:schemaRef ds:uri="da22b724-a692-4808-881c-ee6cd7b8b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04970-7872-4B35-A986-81B248E853FE}">
  <ds:schemaRefs>
    <ds:schemaRef ds:uri="http://schemas.microsoft.com/office/2006/metadata/properties"/>
    <ds:schemaRef ds:uri="http://schemas.microsoft.com/office/infopath/2007/PartnerControls"/>
    <ds:schemaRef ds:uri="370c0dfb-8337-496b-a11f-d2f166d3e152"/>
    <ds:schemaRef ds:uri="e45a5140-bed2-4b7f-9417-dabf8469705e"/>
    <ds:schemaRef ds:uri="da22b724-a692-4808-881c-ee6cd7b8b904"/>
    <ds:schemaRef ds:uri="ab46b00b-3ef5-4a8a-bc01-68f7e977a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kshorthouse</dc:creator>
  <cp:keywords/>
  <dc:description/>
  <cp:lastModifiedBy>Louise Cunningham</cp:lastModifiedBy>
  <cp:revision>2</cp:revision>
  <cp:lastPrinted>2025-02-27T10:58:00Z</cp:lastPrinted>
  <dcterms:created xsi:type="dcterms:W3CDTF">2025-11-17T11:27:00Z</dcterms:created>
  <dcterms:modified xsi:type="dcterms:W3CDTF">2025-11-17T11:27:00Z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0x010100744F53B59DFBCF4A89D1E9A44D27F797</vt:lpwstr>
  </property>
  <property fmtid="{D5CDD505-2E9C-101B-9397-08002B2CF9AE}" pid="3" name="MediaServiceImageTags">
    <vt:lpwstr/>
  </property>
</Properties>
</file>